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6BC" w:rsidRPr="005B56BC" w:rsidRDefault="005B56BC" w:rsidP="005B56BC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56BC">
        <w:rPr>
          <w:lang w:eastAsia="ru-RU"/>
        </w:rPr>
        <w:t xml:space="preserve">                     </w:t>
      </w:r>
      <w:r>
        <w:rPr>
          <w:lang w:eastAsia="ru-RU"/>
        </w:rPr>
        <w:t xml:space="preserve">                                           </w:t>
      </w:r>
      <w:r w:rsidRPr="005B56BC">
        <w:rPr>
          <w:lang w:eastAsia="ru-RU"/>
        </w:rPr>
        <w:t xml:space="preserve"> </w:t>
      </w:r>
    </w:p>
    <w:p w:rsidR="005B56BC" w:rsidRPr="001A08F0" w:rsidRDefault="001A08F0" w:rsidP="001A08F0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lang w:eastAsia="ru-RU"/>
        </w:rPr>
        <w:t xml:space="preserve">                        </w:t>
      </w:r>
      <w:r w:rsidR="005B56BC" w:rsidRPr="001A08F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Организация </w:t>
      </w:r>
      <w:proofErr w:type="gramStart"/>
      <w:r w:rsidR="005B56BC" w:rsidRPr="001A08F0">
        <w:rPr>
          <w:rFonts w:ascii="Times New Roman" w:hAnsi="Times New Roman" w:cs="Times New Roman"/>
          <w:b/>
          <w:sz w:val="28"/>
          <w:szCs w:val="28"/>
          <w:lang w:eastAsia="ru-RU"/>
        </w:rPr>
        <w:t>совместной</w:t>
      </w:r>
      <w:proofErr w:type="gramEnd"/>
      <w:r w:rsidR="005B56BC" w:rsidRPr="001A08F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 воспитанниками и их </w:t>
      </w:r>
    </w:p>
    <w:p w:rsidR="001A08F0" w:rsidRDefault="001A08F0" w:rsidP="001A08F0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08F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1A08F0">
        <w:rPr>
          <w:rFonts w:ascii="Times New Roman" w:hAnsi="Times New Roman" w:cs="Times New Roman"/>
          <w:b/>
          <w:sz w:val="28"/>
          <w:szCs w:val="28"/>
          <w:lang w:eastAsia="ru-RU"/>
        </w:rPr>
        <w:t>проектной деятельности</w:t>
      </w:r>
    </w:p>
    <w:p w:rsidR="001A08F0" w:rsidRPr="001A08F0" w:rsidRDefault="001A08F0" w:rsidP="001A08F0">
      <w:pPr>
        <w:pStyle w:val="a7"/>
        <w:rPr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Pr="001A08F0">
        <w:rPr>
          <w:rFonts w:ascii="Times New Roman" w:hAnsi="Times New Roman" w:cs="Times New Roman"/>
          <w:sz w:val="24"/>
          <w:szCs w:val="24"/>
          <w:lang w:eastAsia="ru-RU"/>
        </w:rPr>
        <w:t>(консультация для воспитателей)</w:t>
      </w:r>
      <w:r w:rsidRPr="001A08F0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894561" w:rsidRPr="00F05F28" w:rsidRDefault="00031611" w:rsidP="001A08F0">
      <w:pPr>
        <w:tabs>
          <w:tab w:val="left" w:pos="5810"/>
        </w:tabs>
        <w:spacing w:before="150" w:after="450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     </w:t>
      </w:r>
      <w:r w:rsidR="001A08F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                      </w:t>
      </w:r>
      <w:r w:rsidR="001A08F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29 сентября 2015 года</w:t>
      </w:r>
      <w:proofErr w:type="gramStart"/>
      <w:r w:rsidR="005B5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1A08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В</w:t>
      </w:r>
      <w:proofErr w:type="gramEnd"/>
      <w:r w:rsidR="001A08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237FB"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настоящее время основная задача ДОУ и семьи - развитие познавательной инициативы ребенка, мотивационной готовности к обучению, развитие качеств, позволяющих ребенку уметь отстаивать свою точку зрения, продуктивно взаимодействовать со сверстниками и взрослыми.</w:t>
      </w:r>
      <w:r w:rsidR="00734049"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</w:t>
      </w:r>
      <w:r w:rsidR="003237FB"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Успешно осуществить эту задачу возможно лишь совместными усилиями ДОУ и семьи, ведь родители – это первые и главные воспитатели ребенка с рождения и на всю жизнь</w:t>
      </w:r>
      <w:r w:rsidR="00734049"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894561"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237FB" w:rsidRPr="00F05F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Главное условие успешного воспитания, обучения и развития ребенка – взаимодействие семьи и ДОУ, партнерские отношения педагогов и родителей, включение семьи в жизнь детского сада, единство методов воспитания и обучения.</w:t>
      </w:r>
      <w:r w:rsidR="00894561" w:rsidRPr="00F05F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3237FB"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из методов такого взаимодействия является совместная проектная деятельность д</w:t>
      </w:r>
      <w:r w:rsidR="00894561"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етей, родителей и воспитателей.</w:t>
      </w:r>
    </w:p>
    <w:p w:rsidR="003237FB" w:rsidRPr="00F05F28" w:rsidRDefault="00894561" w:rsidP="001A08F0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3237FB"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начение</w:t>
      </w:r>
      <w:r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проектной деятельности</w:t>
      </w:r>
      <w:r w:rsidR="003237FB"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разностороннего развития ребенка:</w:t>
      </w:r>
    </w:p>
    <w:p w:rsidR="003237FB" w:rsidRPr="00F05F28" w:rsidRDefault="003237FB" w:rsidP="001A08F0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Расширяются знания ребенка об окружающем мире.</w:t>
      </w:r>
    </w:p>
    <w:p w:rsidR="003237FB" w:rsidRPr="00F05F28" w:rsidRDefault="003237FB" w:rsidP="001A08F0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Развиваются познавательные и коммуникативные способности.</w:t>
      </w:r>
      <w:bookmarkStart w:id="0" w:name="_GoBack"/>
      <w:bookmarkEnd w:id="0"/>
    </w:p>
    <w:p w:rsidR="003237FB" w:rsidRPr="00F05F28" w:rsidRDefault="003237FB" w:rsidP="001A08F0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Развивается умение регулировать свое поведение.</w:t>
      </w:r>
    </w:p>
    <w:p w:rsidR="003237FB" w:rsidRPr="00F05F28" w:rsidRDefault="003237FB" w:rsidP="001A08F0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Развивается умение определять этапы реализации проекта, следовать задуманному плану.</w:t>
      </w:r>
    </w:p>
    <w:p w:rsidR="003237FB" w:rsidRPr="00F05F28" w:rsidRDefault="003237FB" w:rsidP="001A08F0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Ребенок приобретает навык публичного изложения своих мыслей.</w:t>
      </w:r>
    </w:p>
    <w:p w:rsidR="003237FB" w:rsidRPr="00F05F28" w:rsidRDefault="003237FB" w:rsidP="001A08F0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Проектная деятельность позволяет воспитывать активного деятеля, а не исполнителя.</w:t>
      </w:r>
    </w:p>
    <w:p w:rsidR="003237FB" w:rsidRPr="00F05F28" w:rsidRDefault="00894561" w:rsidP="00F05F28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05F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Виды проектов:</w:t>
      </w:r>
    </w:p>
    <w:p w:rsidR="003237FB" w:rsidRPr="00F05F28" w:rsidRDefault="003237FB" w:rsidP="00F05F28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 w:rsidRPr="00F05F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Информационно – социальные проекты</w:t>
      </w:r>
      <w:r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ходе реализации этого проекта дети собирают и изучают информацию из книг, журналов, в системе </w:t>
      </w:r>
      <w:r w:rsidR="004D4063"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</w:t>
      </w:r>
      <w:r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нтернет и т. д. Результаты оформляются в виде доклада, видеофильма, газеты, папки – раскладушки</w:t>
      </w:r>
      <w:r w:rsidR="004917D8"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(например, «Мой домашний питомец»)</w:t>
      </w:r>
      <w:r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237FB" w:rsidRPr="00F05F28" w:rsidRDefault="003237FB" w:rsidP="00F05F28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F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 Практико</w:t>
      </w:r>
      <w:r w:rsidR="004D4063" w:rsidRPr="00F05F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</w:t>
      </w:r>
      <w:r w:rsidRPr="00F05F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ориентированные или нормативные проекты</w:t>
      </w:r>
      <w:r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процессе этого проекта создается свод правил, которые можно использовать в жизни группы, детского сада. </w:t>
      </w:r>
      <w:proofErr w:type="gramStart"/>
      <w:r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Результаты оформляются в виде памятки, альбома, рисунков, модели</w:t>
      </w:r>
      <w:r w:rsidR="004917D8"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(например</w:t>
      </w:r>
      <w:r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4917D8"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(«Дорожная азбука»).</w:t>
      </w:r>
    </w:p>
    <w:p w:rsidR="003237FB" w:rsidRPr="00F05F28" w:rsidRDefault="003237FB" w:rsidP="00F05F28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r w:rsidRPr="00F05F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Творческие проекты.</w:t>
      </w:r>
      <w:r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овладевают видами творческой деятельности. </w:t>
      </w:r>
      <w:proofErr w:type="gramStart"/>
      <w:r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Оформление результатов происходит в виде праздника, концерта, дизайна, видеофильма, драматизации, альбома, совместной газеты</w:t>
      </w:r>
      <w:r w:rsidR="004917D8"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(например, «Осенние фантазии»)</w:t>
      </w:r>
      <w:r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3237FB" w:rsidRPr="00F05F28" w:rsidRDefault="003237FB" w:rsidP="00F05F28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r w:rsidRPr="00F05F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Исследовательские проекты</w:t>
      </w:r>
      <w:r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Дети получают ответ на вопрос о том, почему существует то или иное явление и как оно объясняется с точки зрения современного знания. Результаты оформляются в виде газет, альбомов, схем, моделей</w:t>
      </w:r>
      <w:r w:rsidR="004917D8"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(например, «Какая бывает вода»)</w:t>
      </w:r>
      <w:r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237FB" w:rsidRPr="00F05F28" w:rsidRDefault="003237FB" w:rsidP="00F05F28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</w:t>
      </w:r>
      <w:r w:rsidRPr="00F05F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Игровые</w:t>
      </w:r>
      <w:r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05F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проекты.</w:t>
      </w:r>
      <w:r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входят в образ персонажа сказок и решают по-своему поставленные проблемы.</w:t>
      </w:r>
    </w:p>
    <w:p w:rsidR="003237FB" w:rsidRPr="00F05F28" w:rsidRDefault="00B55BEF" w:rsidP="00F05F28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3237FB"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Проектной деятельности дошкольников имеет свои особенности. </w:t>
      </w:r>
      <w:r w:rsidR="00FE2100"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Она заключается в том,</w:t>
      </w:r>
      <w:r w:rsidR="003237FB"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ребенок в силу ограниченного кругозора еще не может самостоятельно найти противоречие в окружающем, сформулировать проблему, определить цель. Поэтому в </w:t>
      </w:r>
      <w:proofErr w:type="spellStart"/>
      <w:r w:rsidR="003237FB"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</w:t>
      </w:r>
      <w:proofErr w:type="spellEnd"/>
      <w:r w:rsidR="003237FB"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-образовательном процессе ДОУ проектная деятельность носит характер сотрудничества, в котором принимают участие дети, педагоги ДОУ и на добровольной основе вовлекаются родители. Дошкольник, по словам современных исследователей (О. </w:t>
      </w:r>
      <w:proofErr w:type="spellStart"/>
      <w:r w:rsidR="003237FB"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Газман</w:t>
      </w:r>
      <w:proofErr w:type="spellEnd"/>
      <w:r w:rsidR="003237FB"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В. </w:t>
      </w:r>
      <w:proofErr w:type="spellStart"/>
      <w:r w:rsidR="003237FB"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Бедерханов</w:t>
      </w:r>
      <w:proofErr w:type="spellEnd"/>
      <w:r w:rsidR="003237FB"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др.</w:t>
      </w:r>
      <w:r w:rsidR="00FE2100"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3237FB"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еще не может быть автором, организатором проектной деятельности. Он нуждается в помощи взрослых. По ходу решения поставленных задач взрослый помогает ребенку найти необходимые средства и способы, знакомит с новым. Опираясь на помощь взрослых, дети ищут решение проблемы через вопросы к родителям, совместный поход в </w:t>
      </w:r>
      <w:r w:rsidR="003237FB"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библиотеку, чтения детских познавательных и справочных книг, работу в поисковой системе Интернет, наблюдений, экскурсий. Совместно с родителями они занимаются продуктивными видами деятельности: оформл</w:t>
      </w:r>
      <w:r w:rsidR="00FE2100"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ение альбомов, рисование, лепка, конструирование, ручной труд.</w:t>
      </w:r>
    </w:p>
    <w:p w:rsidR="003237FB" w:rsidRPr="00F05F28" w:rsidRDefault="00FE2100" w:rsidP="00F05F28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05F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Этапы выполнения</w:t>
      </w:r>
      <w:r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05F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проекта:</w:t>
      </w:r>
    </w:p>
    <w:p w:rsidR="003237FB" w:rsidRPr="00F05F28" w:rsidRDefault="00B55BEF" w:rsidP="00F05F28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3237FB"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3237FB"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ыбор темы проекта;</w:t>
      </w:r>
    </w:p>
    <w:p w:rsidR="003237FB" w:rsidRPr="00F05F28" w:rsidRDefault="00B55BEF" w:rsidP="00F05F28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3237FB"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3237FB"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пределение цели, задач проекта;</w:t>
      </w:r>
    </w:p>
    <w:p w:rsidR="003237FB" w:rsidRPr="00F05F28" w:rsidRDefault="00B55BEF" w:rsidP="00F05F28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Р</w:t>
      </w:r>
      <w:r w:rsidR="003237FB"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еализация проекта;</w:t>
      </w:r>
    </w:p>
    <w:p w:rsidR="003237FB" w:rsidRPr="00F05F28" w:rsidRDefault="00B55BEF" w:rsidP="00F05F28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="003237FB"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3237FB"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резентация проекта.</w:t>
      </w:r>
    </w:p>
    <w:p w:rsidR="00B55BEF" w:rsidRPr="00F05F28" w:rsidRDefault="00B55BEF" w:rsidP="00F05F28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05F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Роль родителей на каждом из этапов.</w:t>
      </w:r>
    </w:p>
    <w:p w:rsidR="003237FB" w:rsidRPr="00F05F28" w:rsidRDefault="003237FB" w:rsidP="00F05F28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F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Тема</w:t>
      </w:r>
      <w:r w:rsidR="00B55BEF" w:rsidRPr="00F05F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проекта</w:t>
      </w:r>
      <w:r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должна быть интересна ребенку, соответствовать его возрастным особенностям, может быть связана с содержанием тематического планирования или с событиями, праздниками.</w:t>
      </w:r>
    </w:p>
    <w:p w:rsidR="003237FB" w:rsidRPr="00F05F28" w:rsidRDefault="003237FB" w:rsidP="00F05F28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Задача родителей на данном этапе – осуществить с детьми выбор темы, интересной для детей, составить план познавательной деятельности. Один из способов введения в тему – модель трех </w:t>
      </w:r>
      <w:r w:rsidR="0003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И»:</w:t>
      </w:r>
    </w:p>
    <w:p w:rsidR="003237FB" w:rsidRPr="00F05F28" w:rsidRDefault="00CE7CDD" w:rsidP="00F05F28">
      <w:pPr>
        <w:pStyle w:val="a8"/>
        <w:numPr>
          <w:ilvl w:val="0"/>
          <w:numId w:val="20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F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</w:t>
      </w:r>
      <w:r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звестно</w:t>
      </w:r>
      <w:r w:rsidR="003237FB"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Что знаем?</w:t>
      </w:r>
    </w:p>
    <w:p w:rsidR="003237FB" w:rsidRPr="00F05F28" w:rsidRDefault="00CE7CDD" w:rsidP="00F05F28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3237FB"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2- </w:t>
      </w:r>
      <w:r w:rsidRPr="00F05F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</w:t>
      </w:r>
      <w:r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нтересно</w:t>
      </w:r>
      <w:r w:rsidR="003237FB"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3237FB"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</w:t>
      </w:r>
      <w:proofErr w:type="gramEnd"/>
      <w:r w:rsidR="003237FB"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хотим узнать?</w:t>
      </w:r>
    </w:p>
    <w:p w:rsidR="003237FB" w:rsidRPr="00F05F28" w:rsidRDefault="00CE7CDD" w:rsidP="00F05F28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3-</w:t>
      </w:r>
      <w:r w:rsidR="003237FB"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05F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</w:t>
      </w:r>
      <w:r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зучили</w:t>
      </w:r>
      <w:r w:rsidR="003237FB"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Что узнали?</w:t>
      </w:r>
    </w:p>
    <w:p w:rsidR="003237FB" w:rsidRPr="00F05F28" w:rsidRDefault="00CE7CDD" w:rsidP="00F05F28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3237FB"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процессе обсуждения данных вопросов происходит развитие речи ребенка, стимулируется его познавательная активность. Задача взрослых – создать условия для реализации познавательной деятельности.</w:t>
      </w:r>
    </w:p>
    <w:p w:rsidR="003237FB" w:rsidRPr="00F05F28" w:rsidRDefault="00CE7CDD" w:rsidP="00F05F28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3237FB" w:rsidRPr="00F05F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 проекта</w:t>
      </w:r>
      <w:r w:rsidR="003237FB"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ставится на основе проблемы, наиболее актуальной для детей на данном отрезке времени.</w:t>
      </w:r>
    </w:p>
    <w:p w:rsidR="003237FB" w:rsidRPr="00F05F28" w:rsidRDefault="00CE7CDD" w:rsidP="00F05F28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</w:t>
      </w:r>
      <w:r w:rsidR="003237FB" w:rsidRPr="00F05F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 проекта</w:t>
      </w:r>
      <w:r w:rsidR="003237FB"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должны обеспечивать психологическое благополучие детей, развитие познавательных способностей, коммуникативных навыков, творческого мышления и воображения, поддерживать детский интерес к данному проекту.</w:t>
      </w:r>
    </w:p>
    <w:p w:rsidR="003237FB" w:rsidRPr="00F05F28" w:rsidRDefault="00CE7CDD" w:rsidP="00F05F28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3237FB" w:rsidRPr="00F05F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Реализация</w:t>
      </w:r>
      <w:r w:rsidRPr="00F05F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проекта</w:t>
      </w:r>
      <w:r w:rsidR="003237FB"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осуществляется</w:t>
      </w:r>
      <w:r w:rsidR="003237FB"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различных видах деятельности: творческой, экспериментальной, продуктивной. В процессе реализации проекта у ребенка происходит развитие всех психических процессов.</w:t>
      </w:r>
    </w:p>
    <w:p w:rsidR="003237FB" w:rsidRPr="00F05F28" w:rsidRDefault="00CE7CDD" w:rsidP="00F05F28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3237FB"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римерный алгоритм действий взрослых на данном этапе проектной деятельности.</w:t>
      </w:r>
    </w:p>
    <w:p w:rsidR="003237FB" w:rsidRPr="00F05F28" w:rsidRDefault="00CD4A9E" w:rsidP="00F05F28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</w:t>
      </w:r>
      <w:r w:rsidR="003237FB"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озда</w:t>
      </w:r>
      <w:r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</w:t>
      </w:r>
      <w:r w:rsidR="003237FB"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развивающ</w:t>
      </w:r>
      <w:r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ую</w:t>
      </w:r>
      <w:r w:rsidR="003237FB"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</w:t>
      </w:r>
      <w:r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(книги, пособия, энциклопедии, игры, предметы);</w:t>
      </w:r>
    </w:p>
    <w:p w:rsidR="003237FB" w:rsidRPr="00F05F28" w:rsidRDefault="00CD4A9E" w:rsidP="00F05F28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-подсказать интересную тему;</w:t>
      </w:r>
    </w:p>
    <w:p w:rsidR="003237FB" w:rsidRPr="00F05F28" w:rsidRDefault="00CD4A9E" w:rsidP="00F05F28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</w:t>
      </w:r>
      <w:r w:rsidR="003237FB"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омо</w:t>
      </w:r>
      <w:r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чь</w:t>
      </w:r>
      <w:r w:rsidR="003237FB"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спланировать деятельность: к кому обратиться за помощью, в каких источниках найти информацию, что использовать. При необходимости взрослые оказывают практическую помощь</w:t>
      </w:r>
      <w:r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237FB" w:rsidRPr="00F05F28" w:rsidRDefault="00CD4A9E" w:rsidP="00F05F28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</w:t>
      </w:r>
      <w:r w:rsidR="003237FB"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зрослый </w:t>
      </w:r>
      <w:r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руководит</w:t>
      </w:r>
      <w:r w:rsidR="003237FB"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ребенк</w:t>
      </w:r>
      <w:r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ом:</w:t>
      </w:r>
      <w:r w:rsidR="003237FB"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помогает обнаружить проблему, провоцирует ее возникновение, вызывает интерес к проблеме, «втягивает» в совместную проектную деятельность. </w:t>
      </w:r>
      <w:r w:rsidR="003237FB" w:rsidRPr="00F05F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Но надо помнить – главное не переусердствовать с помощью и опекой, чтобы не подавить детское творчество и стремление к самостоятельности. Взрослому надо обязательно замечать первые попытки самостоятельно решить проблему: «Ты молодец, быстро придумал! », «Хорошо, что ты вовремя помог! ».</w:t>
      </w:r>
    </w:p>
    <w:p w:rsidR="003237FB" w:rsidRPr="00F05F28" w:rsidRDefault="00CD4A9E" w:rsidP="00F05F28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7C5500"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Последний</w:t>
      </w:r>
      <w:r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этап - </w:t>
      </w:r>
      <w:r w:rsidR="003237FB" w:rsidRPr="00F05F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презентация проекта.</w:t>
      </w:r>
      <w:r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237FB"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Важно, чтобы в основу был положен материальный продукт, имеющий ценность для ребенка. Презентации могут быть разных видов: оформление альбомов, выставок, стендов, папок-раскладушек, создание мультимедийных фильмов, </w:t>
      </w:r>
      <w:r w:rsidR="003237FB"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проведение концертов, показ спектаклей. В процессе презентации раскрывается творческий потенциал ребенка, находят применение сведения, полученные в ходе реализации проекта.</w:t>
      </w:r>
    </w:p>
    <w:p w:rsidR="003237FB" w:rsidRPr="00F05F28" w:rsidRDefault="007C5500" w:rsidP="00F05F28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Роль</w:t>
      </w:r>
      <w:r w:rsidR="003237FB"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взрослых</w:t>
      </w:r>
      <w:r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данном этапе</w:t>
      </w:r>
      <w:r w:rsidR="003237FB"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создать условия для того, чтобы дети могли рассказать о своей работе, испытать чувст</w:t>
      </w:r>
      <w:r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гордости за свои достижения.</w:t>
      </w:r>
    </w:p>
    <w:p w:rsidR="007C5500" w:rsidRPr="00F05F28" w:rsidRDefault="003237FB" w:rsidP="00F05F28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в проектной деятельности – сложный труд и для ребенка, и для взрослых. Задача родителей - знать суть этой проектной деятельности, её этапов, требований к процессу и результату выполнения, чтобы быть готовым к содействию своему ребёнку, если он обратится за помощью.</w:t>
      </w:r>
    </w:p>
    <w:p w:rsidR="00EA5B9D" w:rsidRPr="00031611" w:rsidRDefault="003237FB" w:rsidP="00031611">
      <w:pPr>
        <w:spacing w:before="225" w:after="225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E033E" w:rsidRPr="00031611">
        <w:rPr>
          <w:rFonts w:ascii="Times New Roman" w:hAnsi="Times New Roman" w:cs="Times New Roman"/>
          <w:b/>
          <w:sz w:val="28"/>
          <w:szCs w:val="28"/>
        </w:rPr>
        <w:t>Примерные темы проектов:</w:t>
      </w:r>
    </w:p>
    <w:p w:rsidR="004E033E" w:rsidRPr="00F05F28" w:rsidRDefault="004E033E" w:rsidP="00F05F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F28">
        <w:rPr>
          <w:rFonts w:ascii="Times New Roman" w:hAnsi="Times New Roman" w:cs="Times New Roman"/>
          <w:sz w:val="28"/>
          <w:szCs w:val="28"/>
        </w:rPr>
        <w:t>«Мастерская добрых дел»</w:t>
      </w:r>
    </w:p>
    <w:p w:rsidR="00200373" w:rsidRPr="00F05F28" w:rsidRDefault="00200373" w:rsidP="00F05F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F28">
        <w:rPr>
          <w:rFonts w:ascii="Times New Roman" w:hAnsi="Times New Roman" w:cs="Times New Roman"/>
          <w:sz w:val="28"/>
          <w:szCs w:val="28"/>
        </w:rPr>
        <w:t>«Осенняя феерия»</w:t>
      </w:r>
    </w:p>
    <w:p w:rsidR="00200373" w:rsidRPr="00F05F28" w:rsidRDefault="00200373" w:rsidP="00F05F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F28">
        <w:rPr>
          <w:rFonts w:ascii="Times New Roman" w:hAnsi="Times New Roman" w:cs="Times New Roman"/>
          <w:sz w:val="28"/>
          <w:szCs w:val="28"/>
        </w:rPr>
        <w:t>«Осенний урожай»</w:t>
      </w:r>
    </w:p>
    <w:p w:rsidR="00200373" w:rsidRPr="00F05F28" w:rsidRDefault="00200373" w:rsidP="00F05F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F28">
        <w:rPr>
          <w:rFonts w:ascii="Times New Roman" w:hAnsi="Times New Roman" w:cs="Times New Roman"/>
          <w:sz w:val="28"/>
          <w:szCs w:val="28"/>
        </w:rPr>
        <w:t>«На поляне кто живёт?»</w:t>
      </w:r>
    </w:p>
    <w:p w:rsidR="00200373" w:rsidRPr="00F05F28" w:rsidRDefault="00200373" w:rsidP="00F05F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F28">
        <w:rPr>
          <w:rFonts w:ascii="Times New Roman" w:hAnsi="Times New Roman" w:cs="Times New Roman"/>
          <w:sz w:val="28"/>
          <w:szCs w:val="28"/>
        </w:rPr>
        <w:t>«Сказочные средства передвижения»</w:t>
      </w:r>
    </w:p>
    <w:p w:rsidR="00200373" w:rsidRPr="00F05F28" w:rsidRDefault="00200373" w:rsidP="00F05F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F28">
        <w:rPr>
          <w:rFonts w:ascii="Times New Roman" w:hAnsi="Times New Roman" w:cs="Times New Roman"/>
          <w:sz w:val="28"/>
          <w:szCs w:val="28"/>
        </w:rPr>
        <w:t>«Игрушки своими руками»</w:t>
      </w:r>
    </w:p>
    <w:p w:rsidR="00200373" w:rsidRPr="00F05F28" w:rsidRDefault="00200373" w:rsidP="00F05F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F28">
        <w:rPr>
          <w:rFonts w:ascii="Times New Roman" w:hAnsi="Times New Roman" w:cs="Times New Roman"/>
          <w:sz w:val="28"/>
          <w:szCs w:val="28"/>
        </w:rPr>
        <w:t>«Зимние забавы»</w:t>
      </w:r>
    </w:p>
    <w:p w:rsidR="00200373" w:rsidRPr="00F05F28" w:rsidRDefault="00200373" w:rsidP="00F05F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F28">
        <w:rPr>
          <w:rFonts w:ascii="Times New Roman" w:hAnsi="Times New Roman" w:cs="Times New Roman"/>
          <w:sz w:val="28"/>
          <w:szCs w:val="28"/>
        </w:rPr>
        <w:t>«Наши руки не знают скуки»</w:t>
      </w:r>
    </w:p>
    <w:p w:rsidR="00200373" w:rsidRPr="00F05F28" w:rsidRDefault="00200373" w:rsidP="00F05F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F28">
        <w:rPr>
          <w:rFonts w:ascii="Times New Roman" w:hAnsi="Times New Roman" w:cs="Times New Roman"/>
          <w:sz w:val="28"/>
          <w:szCs w:val="28"/>
        </w:rPr>
        <w:t>«Моя семья»</w:t>
      </w:r>
    </w:p>
    <w:p w:rsidR="00200373" w:rsidRPr="00F05F28" w:rsidRDefault="00200373" w:rsidP="00F05F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F28">
        <w:rPr>
          <w:rFonts w:ascii="Times New Roman" w:hAnsi="Times New Roman" w:cs="Times New Roman"/>
          <w:sz w:val="28"/>
          <w:szCs w:val="28"/>
        </w:rPr>
        <w:t>«Пасхальные яйца»</w:t>
      </w:r>
    </w:p>
    <w:p w:rsidR="00200373" w:rsidRPr="00F05F28" w:rsidRDefault="00200373" w:rsidP="00F05F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F28">
        <w:rPr>
          <w:rFonts w:ascii="Times New Roman" w:hAnsi="Times New Roman" w:cs="Times New Roman"/>
          <w:sz w:val="28"/>
          <w:szCs w:val="28"/>
        </w:rPr>
        <w:t>«Этих дней не смолкнет слава»</w:t>
      </w:r>
    </w:p>
    <w:p w:rsidR="00200373" w:rsidRPr="00F05F28" w:rsidRDefault="00200373" w:rsidP="00F05F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F28">
        <w:rPr>
          <w:rFonts w:ascii="Times New Roman" w:hAnsi="Times New Roman" w:cs="Times New Roman"/>
          <w:sz w:val="28"/>
          <w:szCs w:val="28"/>
        </w:rPr>
        <w:t>«Наша группа»</w:t>
      </w:r>
    </w:p>
    <w:p w:rsidR="00200373" w:rsidRPr="00F05F28" w:rsidRDefault="00200373" w:rsidP="00F05F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B9D" w:rsidRPr="00F05F28" w:rsidRDefault="00EA5B9D" w:rsidP="00F05F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A5B9D" w:rsidRPr="00F05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16A2"/>
    <w:multiLevelType w:val="multilevel"/>
    <w:tmpl w:val="D3564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44CC4"/>
    <w:multiLevelType w:val="multilevel"/>
    <w:tmpl w:val="615C7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9667B4"/>
    <w:multiLevelType w:val="multilevel"/>
    <w:tmpl w:val="7624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AD26C2"/>
    <w:multiLevelType w:val="multilevel"/>
    <w:tmpl w:val="535C6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F55143F"/>
    <w:multiLevelType w:val="multilevel"/>
    <w:tmpl w:val="AE64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5A95FFB"/>
    <w:multiLevelType w:val="multilevel"/>
    <w:tmpl w:val="DAE03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CE73B09"/>
    <w:multiLevelType w:val="multilevel"/>
    <w:tmpl w:val="FBF23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A9043CA"/>
    <w:multiLevelType w:val="multilevel"/>
    <w:tmpl w:val="D678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F274924"/>
    <w:multiLevelType w:val="multilevel"/>
    <w:tmpl w:val="76DE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FC3378A"/>
    <w:multiLevelType w:val="multilevel"/>
    <w:tmpl w:val="B4548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3EB2CC7"/>
    <w:multiLevelType w:val="multilevel"/>
    <w:tmpl w:val="0348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5962F2B"/>
    <w:multiLevelType w:val="multilevel"/>
    <w:tmpl w:val="9D68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AAD61D5"/>
    <w:multiLevelType w:val="hybridMultilevel"/>
    <w:tmpl w:val="4FC6B5AE"/>
    <w:lvl w:ilvl="0" w:tplc="C75245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47774E"/>
    <w:multiLevelType w:val="multilevel"/>
    <w:tmpl w:val="9BF0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FE51C63"/>
    <w:multiLevelType w:val="multilevel"/>
    <w:tmpl w:val="6CF8C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0DA56F3"/>
    <w:multiLevelType w:val="multilevel"/>
    <w:tmpl w:val="FB4C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1633335"/>
    <w:multiLevelType w:val="multilevel"/>
    <w:tmpl w:val="497A1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3264051"/>
    <w:multiLevelType w:val="multilevel"/>
    <w:tmpl w:val="6F72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37F17FF"/>
    <w:multiLevelType w:val="multilevel"/>
    <w:tmpl w:val="9FF60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FDD09FB"/>
    <w:multiLevelType w:val="multilevel"/>
    <w:tmpl w:val="12A48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8"/>
  </w:num>
  <w:num w:numId="3">
    <w:abstractNumId w:val="7"/>
  </w:num>
  <w:num w:numId="4">
    <w:abstractNumId w:val="16"/>
  </w:num>
  <w:num w:numId="5">
    <w:abstractNumId w:val="17"/>
  </w:num>
  <w:num w:numId="6">
    <w:abstractNumId w:val="2"/>
  </w:num>
  <w:num w:numId="7">
    <w:abstractNumId w:val="6"/>
  </w:num>
  <w:num w:numId="8">
    <w:abstractNumId w:val="1"/>
  </w:num>
  <w:num w:numId="9">
    <w:abstractNumId w:val="8"/>
  </w:num>
  <w:num w:numId="10">
    <w:abstractNumId w:val="13"/>
  </w:num>
  <w:num w:numId="11">
    <w:abstractNumId w:val="4"/>
  </w:num>
  <w:num w:numId="12">
    <w:abstractNumId w:val="10"/>
  </w:num>
  <w:num w:numId="13">
    <w:abstractNumId w:val="3"/>
  </w:num>
  <w:num w:numId="14">
    <w:abstractNumId w:val="9"/>
  </w:num>
  <w:num w:numId="15">
    <w:abstractNumId w:val="14"/>
  </w:num>
  <w:num w:numId="16">
    <w:abstractNumId w:val="5"/>
  </w:num>
  <w:num w:numId="17">
    <w:abstractNumId w:val="19"/>
  </w:num>
  <w:num w:numId="18">
    <w:abstractNumId w:val="15"/>
  </w:num>
  <w:num w:numId="19">
    <w:abstractNumId w:val="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52F"/>
    <w:rsid w:val="000039EA"/>
    <w:rsid w:val="00031611"/>
    <w:rsid w:val="001A08F0"/>
    <w:rsid w:val="001C1DB4"/>
    <w:rsid w:val="00200373"/>
    <w:rsid w:val="00210661"/>
    <w:rsid w:val="00211855"/>
    <w:rsid w:val="002B6393"/>
    <w:rsid w:val="002F252F"/>
    <w:rsid w:val="002F4246"/>
    <w:rsid w:val="003237FB"/>
    <w:rsid w:val="0040765E"/>
    <w:rsid w:val="004917D8"/>
    <w:rsid w:val="004D4063"/>
    <w:rsid w:val="004E033E"/>
    <w:rsid w:val="005B56BC"/>
    <w:rsid w:val="006815AF"/>
    <w:rsid w:val="00734049"/>
    <w:rsid w:val="007C5500"/>
    <w:rsid w:val="00894561"/>
    <w:rsid w:val="008B2B43"/>
    <w:rsid w:val="00B04011"/>
    <w:rsid w:val="00B55BEF"/>
    <w:rsid w:val="00CC7222"/>
    <w:rsid w:val="00CD4A9E"/>
    <w:rsid w:val="00CE7CDD"/>
    <w:rsid w:val="00D20A69"/>
    <w:rsid w:val="00EA5B9D"/>
    <w:rsid w:val="00F05F28"/>
    <w:rsid w:val="00F654CC"/>
    <w:rsid w:val="00F843E5"/>
    <w:rsid w:val="00FE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5B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A5B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B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5B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A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A5B9D"/>
    <w:rPr>
      <w:i/>
      <w:iCs/>
    </w:rPr>
  </w:style>
  <w:style w:type="character" w:styleId="a5">
    <w:name w:val="Strong"/>
    <w:basedOn w:val="a0"/>
    <w:uiPriority w:val="22"/>
    <w:qFormat/>
    <w:rsid w:val="00EA5B9D"/>
    <w:rPr>
      <w:b/>
      <w:bCs/>
    </w:rPr>
  </w:style>
  <w:style w:type="character" w:styleId="a6">
    <w:name w:val="Hyperlink"/>
    <w:basedOn w:val="a0"/>
    <w:uiPriority w:val="99"/>
    <w:semiHidden/>
    <w:unhideWhenUsed/>
    <w:rsid w:val="00EA5B9D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5B9D"/>
  </w:style>
  <w:style w:type="paragraph" w:styleId="a7">
    <w:name w:val="No Spacing"/>
    <w:uiPriority w:val="1"/>
    <w:qFormat/>
    <w:rsid w:val="005B56B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CE7C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5B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A5B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B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5B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A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A5B9D"/>
    <w:rPr>
      <w:i/>
      <w:iCs/>
    </w:rPr>
  </w:style>
  <w:style w:type="character" w:styleId="a5">
    <w:name w:val="Strong"/>
    <w:basedOn w:val="a0"/>
    <w:uiPriority w:val="22"/>
    <w:qFormat/>
    <w:rsid w:val="00EA5B9D"/>
    <w:rPr>
      <w:b/>
      <w:bCs/>
    </w:rPr>
  </w:style>
  <w:style w:type="character" w:styleId="a6">
    <w:name w:val="Hyperlink"/>
    <w:basedOn w:val="a0"/>
    <w:uiPriority w:val="99"/>
    <w:semiHidden/>
    <w:unhideWhenUsed/>
    <w:rsid w:val="00EA5B9D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5B9D"/>
  </w:style>
  <w:style w:type="paragraph" w:styleId="a7">
    <w:name w:val="No Spacing"/>
    <w:uiPriority w:val="1"/>
    <w:qFormat/>
    <w:rsid w:val="005B56B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CE7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B0E11-2FB4-426E-9A93-9BA238C61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2015-09-23T10:22:00Z</dcterms:created>
  <dcterms:modified xsi:type="dcterms:W3CDTF">2009-08-12T13:43:00Z</dcterms:modified>
</cp:coreProperties>
</file>