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tblLook w:val="04A0" w:firstRow="1" w:lastRow="0" w:firstColumn="1" w:lastColumn="0" w:noHBand="0" w:noVBand="1"/>
      </w:tblPr>
      <w:tblGrid>
        <w:gridCol w:w="4416"/>
        <w:gridCol w:w="6120"/>
      </w:tblGrid>
      <w:tr w:rsidR="009D6D9C" w:rsidRPr="007F4C20" w:rsidTr="009D7AC0">
        <w:tc>
          <w:tcPr>
            <w:tcW w:w="4416" w:type="dxa"/>
            <w:shd w:val="clear" w:color="auto" w:fill="auto"/>
            <w:hideMark/>
          </w:tcPr>
          <w:p w:rsidR="009D6D9C" w:rsidRPr="007F4C20" w:rsidRDefault="009D6D9C" w:rsidP="009D7AC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hideMark/>
          </w:tcPr>
          <w:tbl>
            <w:tblPr>
              <w:tblW w:w="0" w:type="auto"/>
              <w:tblInd w:w="829" w:type="dxa"/>
              <w:tblLook w:val="01E0" w:firstRow="1" w:lastRow="1" w:firstColumn="1" w:lastColumn="1" w:noHBand="0" w:noVBand="0"/>
            </w:tblPr>
            <w:tblGrid>
              <w:gridCol w:w="4416"/>
            </w:tblGrid>
            <w:tr w:rsidR="007F4C20" w:rsidRPr="007F4C20" w:rsidTr="002946E4">
              <w:trPr>
                <w:trHeight w:val="286"/>
              </w:trPr>
              <w:tc>
                <w:tcPr>
                  <w:tcW w:w="4416" w:type="dxa"/>
                  <w:shd w:val="clear" w:color="auto" w:fill="auto"/>
                  <w:hideMark/>
                </w:tcPr>
                <w:p w:rsidR="009D6D9C" w:rsidRPr="002946E4" w:rsidRDefault="002946E4" w:rsidP="002946E4">
                  <w:pPr>
                    <w:pStyle w:val="a3"/>
                  </w:pPr>
                  <w:r w:rsidRPr="002946E4">
                    <w:t xml:space="preserve">                         УТВЕРЖДЕНО</w:t>
                  </w:r>
                </w:p>
                <w:p w:rsidR="009D6D9C" w:rsidRPr="002946E4" w:rsidRDefault="009D6D9C" w:rsidP="002946E4">
                  <w:pPr>
                    <w:pStyle w:val="a3"/>
                  </w:pPr>
                </w:p>
              </w:tc>
            </w:tr>
          </w:tbl>
          <w:p w:rsidR="009D6D9C" w:rsidRPr="007F4C20" w:rsidRDefault="009D6D9C" w:rsidP="009D7AC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946E4" w:rsidRPr="002946E4" w:rsidRDefault="002946E4" w:rsidP="002946E4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</w:t>
      </w:r>
      <w:r w:rsidRPr="002946E4">
        <w:rPr>
          <w:rFonts w:eastAsia="Calibri"/>
          <w:lang w:eastAsia="en-US"/>
        </w:rPr>
        <w:t>приказом заведующего</w:t>
      </w:r>
    </w:p>
    <w:p w:rsidR="002946E4" w:rsidRPr="002946E4" w:rsidRDefault="002946E4" w:rsidP="002946E4">
      <w:pPr>
        <w:pStyle w:val="a3"/>
        <w:jc w:val="right"/>
        <w:rPr>
          <w:rFonts w:eastAsia="Calibri"/>
          <w:lang w:eastAsia="en-US"/>
        </w:rPr>
      </w:pPr>
      <w:r w:rsidRPr="002946E4">
        <w:rPr>
          <w:rFonts w:eastAsia="Calibri"/>
          <w:lang w:eastAsia="en-US"/>
        </w:rPr>
        <w:t>МБДОУ ЦРР детский  сад № 6</w:t>
      </w:r>
    </w:p>
    <w:p w:rsidR="002946E4" w:rsidRPr="002946E4" w:rsidRDefault="002946E4" w:rsidP="002946E4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  <w:r w:rsidR="0044592A">
        <w:rPr>
          <w:rFonts w:eastAsia="Calibri"/>
          <w:lang w:eastAsia="en-US"/>
        </w:rPr>
        <w:t xml:space="preserve">               от 29.10.</w:t>
      </w:r>
      <w:bookmarkStart w:id="0" w:name="_GoBack"/>
      <w:bookmarkEnd w:id="0"/>
      <w:r>
        <w:rPr>
          <w:rFonts w:eastAsia="Calibri"/>
          <w:lang w:eastAsia="en-US"/>
        </w:rPr>
        <w:t xml:space="preserve"> 2015 года № 100</w:t>
      </w:r>
      <w:r w:rsidRPr="002946E4">
        <w:rPr>
          <w:rFonts w:eastAsia="Calibri"/>
          <w:lang w:eastAsia="en-US"/>
        </w:rPr>
        <w:t>-а</w:t>
      </w:r>
    </w:p>
    <w:p w:rsidR="009D6D9C" w:rsidRDefault="009D6D9C" w:rsidP="009D6D9C">
      <w:pPr>
        <w:rPr>
          <w:b/>
          <w:color w:val="FF0000"/>
        </w:rPr>
      </w:pPr>
    </w:p>
    <w:p w:rsidR="002946E4" w:rsidRPr="007F4C20" w:rsidRDefault="002946E4" w:rsidP="009D6D9C">
      <w:pPr>
        <w:rPr>
          <w:b/>
          <w:color w:val="FF0000"/>
        </w:rPr>
      </w:pPr>
    </w:p>
    <w:p w:rsidR="009D6D9C" w:rsidRDefault="009D6D9C" w:rsidP="009D6D9C">
      <w:pPr>
        <w:ind w:left="360"/>
        <w:jc w:val="center"/>
        <w:rPr>
          <w:b/>
          <w:sz w:val="28"/>
          <w:szCs w:val="28"/>
        </w:rPr>
      </w:pPr>
      <w:r w:rsidRPr="00856ED7">
        <w:rPr>
          <w:b/>
          <w:sz w:val="28"/>
          <w:szCs w:val="28"/>
        </w:rPr>
        <w:t xml:space="preserve">Положение о порядке привлечения внебюджетных средств в </w:t>
      </w:r>
    </w:p>
    <w:p w:rsidR="009D6D9C" w:rsidRDefault="00433AC5" w:rsidP="009D6D9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ЦРР детский сад № 6</w:t>
      </w:r>
      <w:r w:rsidR="009D6D9C">
        <w:rPr>
          <w:b/>
          <w:sz w:val="28"/>
          <w:szCs w:val="28"/>
        </w:rPr>
        <w:t xml:space="preserve"> пгт Лучегорск</w:t>
      </w:r>
    </w:p>
    <w:p w:rsidR="009D6D9C" w:rsidRPr="00856ED7" w:rsidRDefault="009D6D9C" w:rsidP="009D6D9C">
      <w:pPr>
        <w:ind w:left="360"/>
        <w:jc w:val="center"/>
        <w:rPr>
          <w:b/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Общие положения.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Положение о порядке привлечения внебюджетных средств в муниципальное бюджетное дошкольное образовательное учреждение центр раз</w:t>
      </w:r>
      <w:r w:rsidR="00433AC5">
        <w:rPr>
          <w:sz w:val="28"/>
          <w:szCs w:val="28"/>
        </w:rPr>
        <w:t>вития ребёнка – детский сад № 6</w:t>
      </w:r>
      <w:r w:rsidRPr="008E36BC">
        <w:rPr>
          <w:sz w:val="28"/>
          <w:szCs w:val="28"/>
        </w:rPr>
        <w:t xml:space="preserve"> пгт Лучегорск (далее по тексту – Положение) разработано в соответствии с Гражданским кодексом Российской Федерации, </w:t>
      </w:r>
      <w:r w:rsidR="006A5AD0">
        <w:rPr>
          <w:sz w:val="28"/>
          <w:szCs w:val="28"/>
        </w:rPr>
        <w:t xml:space="preserve">Федеральным  законом №273-ФЗ от 29 декабря 2012г «Об образовании в Российской Федерации», </w:t>
      </w:r>
      <w:r w:rsidRPr="008E36BC">
        <w:rPr>
          <w:sz w:val="28"/>
          <w:szCs w:val="28"/>
        </w:rPr>
        <w:t>Федеральным законом от 11.08.1995г. №135-ФЗ «О благотворительной деятельности и благотворительных организациях», Устава ДОУ.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Привлечение образовательным учреждением внебюджетных средств - это право, а не обязанность учреждения.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Внебюджетными источниками финансирования образовательного учреждения могут быть средства (доходы), полученные в результате:</w:t>
      </w:r>
    </w:p>
    <w:p w:rsidR="009D6D9C" w:rsidRPr="008E36BC" w:rsidRDefault="009D6D9C" w:rsidP="009D6D9C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предоставления платных образовательных услуг;</w:t>
      </w:r>
    </w:p>
    <w:p w:rsidR="009D6D9C" w:rsidRPr="008E36BC" w:rsidRDefault="009D6D9C" w:rsidP="009D6D9C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поступающих целевых взносов и добровольных пожертвований;</w:t>
      </w:r>
    </w:p>
    <w:p w:rsidR="009D6D9C" w:rsidRPr="008E36BC" w:rsidRDefault="009D6D9C" w:rsidP="009D6D9C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спонсорская помощь организаций;</w:t>
      </w:r>
    </w:p>
    <w:p w:rsidR="009D6D9C" w:rsidRPr="008E36BC" w:rsidRDefault="009D6D9C" w:rsidP="009D6D9C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любой добровольной деятельности граждан и юридических лиц по бескорыстной  (безвозмездной) передаче имущества, в том числе денежных средств;</w:t>
      </w:r>
    </w:p>
    <w:p w:rsidR="009D6D9C" w:rsidRPr="008E36BC" w:rsidRDefault="009D6D9C" w:rsidP="009D6D9C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иных источников, предусмотренных законодательством Российской Федерации;</w:t>
      </w:r>
    </w:p>
    <w:p w:rsidR="009D6D9C" w:rsidRPr="008E36BC" w:rsidRDefault="009D6D9C" w:rsidP="009D6D9C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бескорыстному выполнению работ, предоставлению услуг, оказанию иной поддержки.</w:t>
      </w:r>
    </w:p>
    <w:p w:rsidR="009D6D9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Настоящее Положение регулирует порядок привлечения целевых взносов и добровольных пожертвований.</w:t>
      </w:r>
    </w:p>
    <w:p w:rsidR="009D6D9C" w:rsidRPr="008E36BC" w:rsidRDefault="009D6D9C" w:rsidP="009D6D9C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Основные понятия.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Законные представители - родители, усыновители, опекуны, попечители обучающихся.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Органы самоуправления в образовательном учреждении – родительский комитет, педагогический совет и т.п. (далее по тексту - органы самоуправления). Порядок выборов органов самоуправления образовательного учреждения и их компетенция определяются уставом образовательного учреждения.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Добровольное пожертвование - дарение вещи (включая деньги, ценные бумаги) или права в общеполезных целях.</w:t>
      </w:r>
    </w:p>
    <w:p w:rsidR="009D6D9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Жертвователь - физическое или юридическое лицо, осуществляющее добровольное пожертвование.</w:t>
      </w:r>
    </w:p>
    <w:p w:rsidR="009D6D9C" w:rsidRPr="008E36BC" w:rsidRDefault="009D6D9C" w:rsidP="009D6D9C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Цели и задачи.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 xml:space="preserve">Добровольные пожертвования физических и юридических лиц привлекаются учреждением в целях обеспечения выполнения уставной деятельности. 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 xml:space="preserve">Если цели добровольного пожертвования не обозначены, то они исполняются администрацией учреждения согласно с родительском комитетом ДОУ на: </w:t>
      </w:r>
    </w:p>
    <w:p w:rsidR="009D6D9C" w:rsidRPr="008E36BC" w:rsidRDefault="009D6D9C" w:rsidP="009D6D9C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реализацию концепции развития учреждения, улучшения материально-технического  обеспечения учреждения;</w:t>
      </w:r>
    </w:p>
    <w:p w:rsidR="009D6D9C" w:rsidRPr="008E36BC" w:rsidRDefault="009D6D9C" w:rsidP="009D6D9C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 xml:space="preserve">организацию воспитательного и образовательного процесса; </w:t>
      </w:r>
    </w:p>
    <w:p w:rsidR="009D6D9C" w:rsidRPr="008E36BC" w:rsidRDefault="009D6D9C" w:rsidP="009D6D9C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проведения дошкольных мероприятий;</w:t>
      </w:r>
    </w:p>
    <w:p w:rsidR="009D6D9C" w:rsidRDefault="009D6D9C" w:rsidP="009D6D9C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 xml:space="preserve">приобретение книг и учебно-методических пособий, технических средств обучения, мебели, инструментов и оборудования, канцтоваров и </w:t>
      </w:r>
      <w:r w:rsidRPr="008E36BC">
        <w:rPr>
          <w:sz w:val="28"/>
          <w:szCs w:val="28"/>
        </w:rPr>
        <w:lastRenderedPageBreak/>
        <w:t>хозяйственных материалов, наглядных пособий, средств дезинфекции, создания интерьеров, эстетического оформления ДОУ, благоустройство территории, содержание и обслуживание множительной техники.</w:t>
      </w:r>
    </w:p>
    <w:p w:rsidR="009D6D9C" w:rsidRPr="008E36BC" w:rsidRDefault="009D6D9C" w:rsidP="009D6D9C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Порядок привлечения образовательным учреждениям целевых взносов.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Привлечение целевых взносов законных представителей может иметь своей целью приобретение необходимого образовательному учреждению имущества, укрепление и развитие материально-технической базы учреждения, охрану безопасности детей в период образовательного процесса, либо решение иных задач, не противоречащих уставной деятельности муниципального образовательного учреждения и действующему законодательству Российской Федерации.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Родительский комитет ДОУ, администрация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взносов.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Решения родительского комитета ДОУ о внесении родителями средств, в качестве благотворительной помощи, носят рекомендательный характер и не являются обязательными для исполнения родителями (законными представителями).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Решение о внесении целевых взносов принимает законный представитель добровольно.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Размер целевого взноса определяется законным представителем  самостоятельно.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 xml:space="preserve">Целевые взносы законных представителей на основании их заявления вносятся на внебюджетный счет МБДОУ ЦРР детского сада </w:t>
      </w:r>
      <w:r w:rsidR="00433AC5">
        <w:rPr>
          <w:sz w:val="28"/>
          <w:szCs w:val="28"/>
        </w:rPr>
        <w:t xml:space="preserve">№ 6 </w:t>
      </w:r>
      <w:r w:rsidRPr="008E36BC">
        <w:rPr>
          <w:sz w:val="28"/>
          <w:szCs w:val="28"/>
        </w:rPr>
        <w:t>пгт Лучегорск через кассу управления образования администрации Пожарского муниципального района.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lastRenderedPageBreak/>
        <w:t>Распоряжение привлеченными целевыми взносами осуществляет руководитель  образовательного учреждения по объявленному целевому назначению по согласованию с родительским комитетом ДОУ.</w:t>
      </w:r>
    </w:p>
    <w:p w:rsidR="009D6D9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Руководитель образовательного учреждения организует бухгалтерский учет целевых взносов в соответствии с инструкцией по бухгалтерскому учету в учреждениях, утвержденной приказом Министерства финансов Российской Федерации.</w:t>
      </w:r>
    </w:p>
    <w:p w:rsidR="009D6D9C" w:rsidRPr="008E36BC" w:rsidRDefault="009D6D9C" w:rsidP="009D6D9C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Порядок привлечения образовательным учреждением добровольных  пожертвований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 xml:space="preserve">Добровольные пожертвования образовательному учреждению могут </w:t>
      </w:r>
      <w:r w:rsidRPr="008E36BC">
        <w:rPr>
          <w:b/>
          <w:sz w:val="28"/>
          <w:szCs w:val="28"/>
        </w:rPr>
        <w:t xml:space="preserve"> </w:t>
      </w:r>
      <w:r w:rsidRPr="008E36BC">
        <w:rPr>
          <w:sz w:val="28"/>
          <w:szCs w:val="28"/>
        </w:rPr>
        <w:t>производиться физическими и юридическими лицами.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sz w:val="28"/>
          <w:szCs w:val="28"/>
        </w:rPr>
        <w:t>Добровольные пожертвования оформляются договором либо личным заявлением жертвователя.</w:t>
      </w:r>
      <w:r w:rsidRPr="008E36BC">
        <w:rPr>
          <w:b/>
          <w:sz w:val="28"/>
          <w:szCs w:val="28"/>
        </w:rPr>
        <w:t xml:space="preserve"> 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Добровольные пожертвования в виде денежных средств перечисляются на внебюджетный с</w:t>
      </w:r>
      <w:r w:rsidR="00433AC5">
        <w:rPr>
          <w:sz w:val="28"/>
          <w:szCs w:val="28"/>
        </w:rPr>
        <w:t>чет МБДОУ ЦРР детского сада № 6</w:t>
      </w:r>
      <w:r w:rsidRPr="008E36BC">
        <w:rPr>
          <w:sz w:val="28"/>
          <w:szCs w:val="28"/>
        </w:rPr>
        <w:t xml:space="preserve"> пгт Лучегорск.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Жертвователь имеет право добровольно доверять от своего имени и за его счет приобрести, оплатить товар, работу, услуги и передать товар, работы, услуги от своего имени в качестве благотворительного пожертвования на развитие материально-технической базы учреждения и совершенствование образовательного процесса, осуществление уставной деятельности по личной доверенности представителю родительского комитета.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Иное имущество оформляется актом приема-передачи.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lastRenderedPageBreak/>
        <w:t>Распоряжение пожертвованным имуществом осуществляет руководитель образовательного учреждения. Денежные средства расходуются в соответствии с утвержденной руководителем сметой расходов, согласованной с родительским комитетом.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Учет добровольных пожертвований ведется в соответствии с Инструкцией по бухгалтерскому учету в учреждениях, утвержденной приказом Министерства финансов Российской Федерации.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36BC">
        <w:rPr>
          <w:sz w:val="28"/>
          <w:szCs w:val="28"/>
        </w:rPr>
        <w:t>К случаям, не урегулированным настоящим разделом Положения, применяются нормы Гражданского кодекса Российской Федерации.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36BC">
        <w:rPr>
          <w:sz w:val="28"/>
          <w:szCs w:val="28"/>
        </w:rPr>
        <w:t>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кружков, секций, оформительских и других работ, оказания помощи в проведении мероприятий.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36BC">
        <w:rPr>
          <w:sz w:val="28"/>
          <w:szCs w:val="28"/>
        </w:rPr>
        <w:t>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предусмотренной действующим законодательством.</w:t>
      </w:r>
    </w:p>
    <w:p w:rsidR="009D6D9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36BC">
        <w:rPr>
          <w:sz w:val="28"/>
          <w:szCs w:val="28"/>
        </w:rPr>
        <w:t>Стоимость передаваемого имущества, вещи или имущественных прав определяются сторонами договора.</w:t>
      </w:r>
    </w:p>
    <w:p w:rsidR="009D6D9C" w:rsidRPr="008E36BC" w:rsidRDefault="009D6D9C" w:rsidP="009D6D9C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Контроль за соблюдением законности привлечения внебюджетных средств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Руководитель образовательного учреждения обязан отчитываться перед учредителем и законными представителями о поступлении, бухгалтерском учете и расходовании средств, полученных от внебюджетных источников финансирования, не реже одного раза в год согласно установленным учредителем формам отчетности.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 xml:space="preserve">Запрещается отказывать гражданам в приеме детей в муниципальное бюджетное дошкольное образовательное учреждение центр развития ребёнка – детский сад № 10 пгт Лучегорск или исключать из него из-за невозможности </w:t>
      </w:r>
      <w:r w:rsidRPr="008E36BC">
        <w:rPr>
          <w:sz w:val="28"/>
          <w:szCs w:val="28"/>
        </w:rPr>
        <w:lastRenderedPageBreak/>
        <w:t>законных представителей осуществлять целевые взносы, добровольные пожертвования, либо выступать заказчиком платных образовательных услуг.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Запрещается работ</w:t>
      </w:r>
      <w:r w:rsidR="00433AC5">
        <w:rPr>
          <w:sz w:val="28"/>
          <w:szCs w:val="28"/>
        </w:rPr>
        <w:t>никам МБДОУ ЦРР детский сад № 6</w:t>
      </w:r>
      <w:r w:rsidRPr="008E36BC">
        <w:rPr>
          <w:sz w:val="28"/>
          <w:szCs w:val="28"/>
        </w:rPr>
        <w:t xml:space="preserve"> пгт Лучегорск,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9D6D9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Запрещается вовлекать детей в финансовые отношения между их законными представителями и образовательным учреждением.</w:t>
      </w:r>
    </w:p>
    <w:p w:rsidR="009D6D9C" w:rsidRPr="008E36BC" w:rsidRDefault="009D6D9C" w:rsidP="009D6D9C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Заключительные положения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Ответственность за нецелевое использование добровольных пожертвований несет руководитель учреждения.</w:t>
      </w:r>
    </w:p>
    <w:p w:rsidR="009D6D9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По просьбе физических и юридических лиц, осуществляющих добровольное пожертвование, учреждение предоставляет им письменную информацию об их использовании.</w:t>
      </w:r>
    </w:p>
    <w:p w:rsidR="009D6D9C" w:rsidRPr="008E36BC" w:rsidRDefault="009D6D9C" w:rsidP="009D6D9C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9D6D9C" w:rsidRPr="008E36BC" w:rsidRDefault="009D6D9C" w:rsidP="009D6D9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36BC">
        <w:rPr>
          <w:b/>
          <w:sz w:val="28"/>
          <w:szCs w:val="28"/>
        </w:rPr>
        <w:t>Порядок внесения изменений в Положение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Предложения об изменениях Положения могут быть внесены должностными лицами и представителями родительского комитета ДОУ.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Предложения об изменении Положения рассматриваются педагогическим советом и родительским комитетом ДОУ.</w:t>
      </w:r>
    </w:p>
    <w:p w:rsidR="009D6D9C" w:rsidRPr="008E36BC" w:rsidRDefault="009D6D9C" w:rsidP="009D6D9C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6BC">
        <w:rPr>
          <w:sz w:val="28"/>
          <w:szCs w:val="28"/>
        </w:rPr>
        <w:t>Изменение Положения осуществляется в том же порядке, как и его принятие.</w:t>
      </w:r>
    </w:p>
    <w:p w:rsidR="00FB2615" w:rsidRDefault="00FB2615"/>
    <w:sectPr w:rsidR="00FB2615" w:rsidSect="009D6D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9C"/>
    <w:rsid w:val="002946E4"/>
    <w:rsid w:val="00433AC5"/>
    <w:rsid w:val="0044592A"/>
    <w:rsid w:val="006A5AD0"/>
    <w:rsid w:val="007F4C20"/>
    <w:rsid w:val="009C2723"/>
    <w:rsid w:val="009D6D9C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5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A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5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A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ффф</cp:lastModifiedBy>
  <cp:revision>6</cp:revision>
  <cp:lastPrinted>2016-02-08T05:18:00Z</cp:lastPrinted>
  <dcterms:created xsi:type="dcterms:W3CDTF">2015-11-20T05:33:00Z</dcterms:created>
  <dcterms:modified xsi:type="dcterms:W3CDTF">2016-02-08T05:21:00Z</dcterms:modified>
</cp:coreProperties>
</file>